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C898C">
      <w:pPr>
        <w:keepNext w:val="0"/>
        <w:keepLines w:val="0"/>
        <w:widowControl/>
        <w:suppressLineNumbers w:val="0"/>
        <w:spacing w:before="0" w:beforeAutospacing="0" w:after="60" w:afterAutospacing="0" w:line="240" w:lineRule="auto"/>
        <w:ind w:right="0"/>
        <w:jc w:val="left"/>
        <w:textAlignment w:val="center"/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 w14:paraId="482715B0">
      <w:pPr>
        <w:keepNext w:val="0"/>
        <w:keepLines w:val="0"/>
        <w:widowControl/>
        <w:suppressLineNumbers w:val="0"/>
        <w:spacing w:before="0" w:beforeAutospacing="0" w:after="60" w:afterAutospacing="0" w:line="240" w:lineRule="auto"/>
        <w:ind w:right="0"/>
        <w:jc w:val="left"/>
        <w:textAlignment w:val="center"/>
        <w:rPr>
          <w:rFonts w:hint="default" w:ascii="Arial" w:hAnsi="Arial" w:eastAsia="SimSun" w:cs="Arial"/>
          <w:i w:val="0"/>
          <w:iCs w:val="0"/>
          <w:caps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А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lang w:val="ru-RU" w:eastAsia="zh-CN" w:bidi="ar"/>
        </w:rPr>
        <w:t>ртикул</w:t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default" w:ascii="Arial" w:hAnsi="Arial" w:eastAsia="SimSun" w:cs="Arial"/>
          <w:i w:val="0"/>
          <w:iCs w:val="0"/>
          <w:caps/>
          <w:color w:val="auto"/>
          <w:spacing w:val="0"/>
          <w:kern w:val="0"/>
          <w:sz w:val="24"/>
          <w:szCs w:val="24"/>
          <w:lang w:val="en-US" w:eastAsia="zh-CN" w:bidi="ar"/>
        </w:rPr>
        <w:t>41300</w:t>
      </w:r>
    </w:p>
    <w:p w14:paraId="214D89D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14:paraId="61B1CD8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0"/>
        <w:jc w:val="left"/>
        <w:textAlignment w:val="auto"/>
        <w:rPr>
          <w:rFonts w:hint="default" w:ascii="Arial" w:hAnsi="Arial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  <w:t>Аэрозоль - охладитель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F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reezer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б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  <w:t>ыстроиспаряющийся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  <w:t xml:space="preserve">сжиженный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  <w:t>газ. Аэрозоль б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1A34"/>
          <w:spacing w:val="0"/>
          <w:sz w:val="24"/>
          <w:szCs w:val="24"/>
          <w:shd w:val="clear" w:fill="FFFFFF"/>
        </w:rPr>
        <w:t>ыстро обнаруживает компоненты, вышедшие из строя из-за перегрева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1A34"/>
          <w:spacing w:val="0"/>
          <w:sz w:val="24"/>
          <w:szCs w:val="24"/>
          <w:shd w:val="clear" w:fill="FFFFFF"/>
          <w:lang w:val="ru-RU"/>
        </w:rPr>
        <w:t xml:space="preserve">,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  <w:t>мгновенно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  <w:t>охлаждает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  <w:t>их до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</w:rPr>
        <w:t xml:space="preserve"> -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</w:rPr>
        <w:t>5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  <w:t>0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</w:rPr>
        <w:t>°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  <w:t xml:space="preserve">С.  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F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reezer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1A34"/>
          <w:spacing w:val="0"/>
          <w:sz w:val="24"/>
          <w:szCs w:val="24"/>
          <w:shd w:val="clear" w:fill="FFFFFF"/>
          <w:lang w:val="ru-RU"/>
        </w:rPr>
        <w:t xml:space="preserve"> огнеопасен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/>
        </w:rPr>
        <w:t xml:space="preserve">(паспорт безопасности </w:t>
      </w:r>
      <w:r>
        <w:rPr>
          <w:rFonts w:hint="default" w:ascii="Arial" w:hAnsi="Arial"/>
          <w:b w:val="0"/>
          <w:bCs w:val="0"/>
          <w:color w:val="auto"/>
          <w:sz w:val="24"/>
          <w:szCs w:val="24"/>
          <w:lang w:val="ru-RU"/>
        </w:rPr>
        <w:t>CAS 74-98-6/106-97-8).</w:t>
      </w:r>
    </w:p>
    <w:p w14:paraId="29BD2A08">
      <w:pP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cs="Arial"/>
          <w:sz w:val="24"/>
          <w:szCs w:val="24"/>
        </w:rPr>
        <w:t>При диагностике неисправностей следует охлаждать продолжительное время, распыляя препарат с интервалами.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Средство испаряется быстро, не оставляет следов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н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повреждает пластмассы и окрашенные поверхности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н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 содержит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озоноразрушающих веществ.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Баллон снабжён </w:t>
      </w:r>
    </w:p>
    <w:p w14:paraId="69751C94">
      <w:pP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удлинительной трубкой для распыления в труднодоступных местах.</w:t>
      </w:r>
    </w:p>
    <w:p w14:paraId="3114F796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Состав: </w:t>
      </w:r>
    </w:p>
    <w:p w14:paraId="551F5BA8"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- </w:t>
      </w:r>
      <w:r>
        <w:rPr>
          <w:rFonts w:hint="default" w:ascii="Arial" w:hAnsi="Arial" w:cs="Arial"/>
          <w:sz w:val="24"/>
          <w:szCs w:val="24"/>
        </w:rPr>
        <w:t>Сжиженный углеводородный хладагент (CAS 74-98-6/106-97-8).</w:t>
      </w:r>
    </w:p>
    <w:p w14:paraId="0098576C">
      <w:pP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 w:eastAsia="zh-C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Область п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zh-CN"/>
        </w:rPr>
        <w:t>рименения.</w:t>
      </w:r>
    </w:p>
    <w:p w14:paraId="0413B010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right="0" w:rightChar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- О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хлаждение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термонестабильны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х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радиокомпонент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ов, таких как:</w:t>
      </w:r>
    </w:p>
    <w:p w14:paraId="635B5B23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right="0" w:rightChars="0" w:firstLine="120" w:firstLineChars="50"/>
        <w:jc w:val="left"/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транзистор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ы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, диод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ы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, микросхем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ы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, резистор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ы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, конденсаторы и друг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и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е.</w:t>
      </w:r>
    </w:p>
    <w:p w14:paraId="047ADE79">
      <w:pPr>
        <w:numPr>
          <w:ilvl w:val="0"/>
          <w:numId w:val="0"/>
        </w:numPr>
        <w:ind w:leftChars="0"/>
        <w:jc w:val="left"/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- Т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естировани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е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термопар, термостатов, термореле, терморезисторов,</w:t>
      </w:r>
    </w:p>
    <w:p w14:paraId="7416E3A8">
      <w:pPr>
        <w:numPr>
          <w:ilvl w:val="0"/>
          <w:numId w:val="0"/>
        </w:numPr>
        <w:ind w:firstLine="120" w:firstLineChars="50"/>
        <w:jc w:val="left"/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биметаллических выключателей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 и в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ыявлени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я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холодных паек, трещин</w:t>
      </w:r>
    </w:p>
    <w:p w14:paraId="55620928">
      <w:pPr>
        <w:numPr>
          <w:ilvl w:val="0"/>
          <w:numId w:val="0"/>
        </w:numPr>
        <w:ind w:firstLine="120" w:firstLineChars="50"/>
        <w:jc w:val="left"/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печатных плат.</w:t>
      </w:r>
    </w:p>
    <w:p w14:paraId="503EF4A8">
      <w:pPr>
        <w:numPr>
          <w:ilvl w:val="0"/>
          <w:numId w:val="0"/>
        </w:numPr>
        <w:ind w:leftChars="0"/>
        <w:jc w:val="left"/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Охлаждение перегретых компонентов в процессе пайки</w:t>
      </w:r>
      <w:r>
        <w:rPr>
          <w:rFonts w:hint="default" w:ascii="Arial" w:hAnsi="Arial" w:eastAsia="roboto" w:cs="Arial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.</w:t>
      </w:r>
    </w:p>
    <w:p w14:paraId="5BF6CCC4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leftChars="0" w:right="0" w:rightChar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- Д</w:t>
      </w:r>
      <w:r>
        <w:rPr>
          <w:rFonts w:hint="default" w:ascii="Arial" w:hAnsi="Arial" w:cs="Arial"/>
          <w:sz w:val="24"/>
          <w:szCs w:val="24"/>
        </w:rPr>
        <w:t>ля отделения жевательной резинки и пластилина от различных</w:t>
      </w:r>
    </w:p>
    <w:p w14:paraId="7DA9C11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leftChars="0" w:right="0" w:rightChars="0" w:firstLine="120" w:firstLineChars="5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Поверхностей</w:t>
      </w:r>
      <w:r>
        <w:rPr>
          <w:rFonts w:hint="default" w:ascii="Arial" w:hAnsi="Arial" w:cs="Arial"/>
          <w:sz w:val="24"/>
          <w:szCs w:val="24"/>
          <w:lang w:val="ru-RU"/>
        </w:rPr>
        <w:t>, о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>собенно удобно удалять пластилин 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жевательную</w:t>
      </w:r>
    </w:p>
    <w:p w14:paraId="5FD8A305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right="0" w:rightChars="0" w:firstLine="120" w:firstLineChars="5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резинку с текстильных материалов. Просто охладите и удалите</w:t>
      </w:r>
      <w:r>
        <w:rPr>
          <w:rFonts w:hint="default" w:ascii="Arial" w:hAnsi="Arial" w:cs="Arial"/>
          <w:sz w:val="24"/>
          <w:szCs w:val="24"/>
          <w:lang w:val="ru-RU"/>
        </w:rPr>
        <w:t>.</w:t>
      </w:r>
    </w:p>
    <w:p w14:paraId="0B6B1895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right="0" w:rightChar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- </w:t>
      </w:r>
      <w:r>
        <w:rPr>
          <w:rFonts w:hint="default" w:ascii="Arial" w:hAnsi="Arial" w:cs="Arial"/>
          <w:sz w:val="24"/>
          <w:szCs w:val="24"/>
        </w:rPr>
        <w:t>Разделение склеенных частей: резко охладите детали, склеенные</w:t>
      </w:r>
    </w:p>
    <w:p w14:paraId="18AA2C9E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right="0" w:rightChars="0" w:firstLine="120" w:firstLineChars="5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контактными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клеями ("88", "Момент", "БФ-2" и аналогичные), и от</w:t>
      </w:r>
    </w:p>
    <w:p w14:paraId="6377D556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right="0" w:rightChars="0" w:firstLine="120" w:firstLineChars="5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резкого перепада температур склеенные части легко разделятс</w:t>
      </w:r>
      <w:r>
        <w:rPr>
          <w:rFonts w:hint="default" w:ascii="Arial" w:hAnsi="Arial" w:cs="Arial"/>
          <w:sz w:val="24"/>
          <w:szCs w:val="24"/>
          <w:lang w:val="ru-RU"/>
        </w:rPr>
        <w:t>я.</w:t>
      </w:r>
    </w:p>
    <w:p w14:paraId="316DFF45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leftChars="0" w:right="0" w:rightChar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- В</w:t>
      </w:r>
      <w:r>
        <w:rPr>
          <w:rFonts w:hint="default" w:ascii="Arial" w:hAnsi="Arial" w:cs="Arial"/>
          <w:sz w:val="24"/>
          <w:szCs w:val="24"/>
        </w:rPr>
        <w:t xml:space="preserve"> качестве вспомогательного средства для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разъединени</w:t>
      </w:r>
      <w:r>
        <w:rPr>
          <w:rFonts w:hint="default" w:ascii="Arial" w:hAnsi="Arial" w:cs="Arial"/>
          <w:sz w:val="24"/>
          <w:szCs w:val="24"/>
          <w:lang w:val="ru-RU"/>
        </w:rPr>
        <w:t>я</w:t>
      </w:r>
    </w:p>
    <w:p w14:paraId="7EE62360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right="0" w:rightChars="0" w:firstLine="120" w:firstLineChars="5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сопряжённых деталей: гаек, болтов, подшипников,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валов, муфт и </w:t>
      </w:r>
      <w:r>
        <w:rPr>
          <w:rFonts w:hint="default" w:ascii="Arial" w:hAnsi="Arial" w:cs="Arial"/>
          <w:sz w:val="24"/>
          <w:szCs w:val="24"/>
          <w:lang w:val="ru-RU"/>
        </w:rPr>
        <w:t>т.п.</w:t>
      </w:r>
    </w:p>
    <w:p w14:paraId="6AAE756F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leftChars="0" w:right="0" w:rightChar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- Д</w:t>
      </w:r>
      <w:r>
        <w:rPr>
          <w:rFonts w:hint="default" w:ascii="Arial" w:hAnsi="Arial" w:cs="Arial"/>
          <w:sz w:val="24"/>
          <w:szCs w:val="24"/>
        </w:rPr>
        <w:t>ля точной подгонки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положения деталей при монтаже. Распыляйте</w:t>
      </w:r>
    </w:p>
    <w:p w14:paraId="6DB294AF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right="0" w:rightChars="0" w:firstLine="120" w:firstLineChars="5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аэрозоль на место соединения. Детали охлаждаются, уменьшаясь в</w:t>
      </w:r>
    </w:p>
    <w:p w14:paraId="489C9191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right="0" w:rightChars="0" w:firstLine="120" w:firstLineChars="5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размере, зазоры увеличиваются, позволяя разъединить детали.</w:t>
      </w:r>
    </w:p>
    <w:p w14:paraId="76FCE86B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right="0" w:rightChars="0" w:firstLine="120" w:firstLineChars="50"/>
        <w:jc w:val="left"/>
        <w:rPr>
          <w:rFonts w:hint="default" w:ascii="Arial" w:hAnsi="Arial" w:cs="Arial"/>
          <w:sz w:val="24"/>
          <w:szCs w:val="24"/>
        </w:rPr>
      </w:pPr>
    </w:p>
    <w:p w14:paraId="37E7B076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right="0" w:rightChars="0" w:firstLine="120" w:firstLineChars="5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Особенности использования.</w:t>
      </w:r>
    </w:p>
    <w:p w14:paraId="38D7BC9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0" w:hanging="420" w:firstLineChars="0"/>
        <w:jc w:val="left"/>
        <w:textAlignment w:val="auto"/>
        <w:rPr>
          <w:rFonts w:hint="default" w:ascii="Arial" w:hAnsi="Arial" w:eastAsia="var(--depot-font-size-text-m-pa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var(--depot-font-size-text-m-pa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не использовать на компонентах, находящихся под напряжением;</w:t>
      </w:r>
    </w:p>
    <w:p w14:paraId="2F1D8C8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0" w:hanging="420" w:firstLineChars="0"/>
        <w:jc w:val="left"/>
        <w:textAlignment w:val="auto"/>
        <w:rPr>
          <w:rFonts w:hint="default" w:ascii="var(--depot-font-size-text-m-pa" w:hAnsi="var(--depot-font-size-text-m-pa" w:eastAsia="var(--depot-font-size-text-m-pa" w:cs="var(--depot-font-size-text-m-pa"/>
          <w:color w:val="auto"/>
        </w:rPr>
      </w:pPr>
      <w:r>
        <w:rPr>
          <w:rFonts w:hint="default" w:ascii="Arial" w:hAnsi="Arial" w:eastAsia="var(--depot-font-size-text-m-pa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дать средству испариться перед включением устройства в сеть;</w:t>
      </w:r>
      <w:r>
        <w:rPr>
          <w:rFonts w:hint="default" w:ascii="var(--depot-font-size-text-m-pa" w:hAnsi="var(--depot-font-size-text-m-pa" w:eastAsia="var(--depot-font-size-text-m-pa" w:cs="var(--depot-font-size-text-m-p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</w:p>
    <w:p w14:paraId="3BCAC5C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420" w:leftChars="0" w:hanging="420" w:firstLineChars="0"/>
        <w:jc w:val="left"/>
        <w:textAlignment w:val="auto"/>
        <w:rPr>
          <w:rFonts w:hint="default" w:ascii="Arial" w:hAnsi="Arial" w:eastAsia="var(--depot-font-size-text-m-pa" w:cs="Arial"/>
          <w:color w:val="auto"/>
          <w:sz w:val="24"/>
          <w:szCs w:val="24"/>
        </w:rPr>
      </w:pPr>
      <w:r>
        <w:rPr>
          <w:rFonts w:hint="default" w:ascii="Arial" w:hAnsi="Arial" w:eastAsia="var(--depot-font-size-text-m-pa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не использовать на сильно нагретых элементах или при открытом пламени; </w:t>
      </w:r>
    </w:p>
    <w:p w14:paraId="2F47800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420" w:leftChars="0" w:hanging="420" w:firstLineChars="0"/>
        <w:jc w:val="left"/>
        <w:textAlignment w:val="auto"/>
        <w:rPr>
          <w:rFonts w:hint="default" w:ascii="Arial" w:hAnsi="Arial" w:eastAsia="var(--depot-font-size-text-m-pa" w:cs="Arial"/>
          <w:color w:val="auto"/>
          <w:sz w:val="24"/>
          <w:szCs w:val="24"/>
        </w:rPr>
      </w:pPr>
      <w:r>
        <w:rPr>
          <w:rFonts w:hint="default" w:ascii="Arial" w:hAnsi="Arial" w:eastAsia="var(--depot-font-size-text-m-pa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работать вдали от источников огня; </w:t>
      </w:r>
    </w:p>
    <w:p w14:paraId="5423C9B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420" w:leftChars="0" w:hanging="420" w:firstLineChars="0"/>
        <w:jc w:val="left"/>
        <w:textAlignment w:val="auto"/>
        <w:rPr>
          <w:rFonts w:hint="default" w:ascii="Arial" w:hAnsi="Arial" w:eastAsia="var(--depot-font-size-text-m-pa" w:cs="Arial"/>
          <w:color w:val="auto"/>
          <w:sz w:val="24"/>
          <w:szCs w:val="24"/>
        </w:rPr>
      </w:pPr>
      <w:r>
        <w:rPr>
          <w:rFonts w:hint="default" w:ascii="Arial" w:hAnsi="Arial" w:eastAsia="var(--depot-font-size-text-m-pa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не курить во время использования; </w:t>
      </w:r>
    </w:p>
    <w:p w14:paraId="6C69AD5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420" w:leftChars="0" w:hanging="420" w:firstLineChars="0"/>
        <w:jc w:val="left"/>
        <w:textAlignment w:val="auto"/>
        <w:rPr>
          <w:rFonts w:hint="default" w:ascii="Arial" w:hAnsi="Arial" w:eastAsia="var(--depot-font-size-text-m-pa" w:cs="Arial"/>
          <w:color w:val="auto"/>
          <w:sz w:val="24"/>
          <w:szCs w:val="24"/>
        </w:rPr>
      </w:pPr>
      <w:r>
        <w:rPr>
          <w:rFonts w:hint="default" w:ascii="Arial" w:hAnsi="Arial" w:eastAsia="var(--depot-font-size-text-m-pa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не направлять струю сжиженного газа в глаза и на кожные покровы</w:t>
      </w:r>
      <w:r>
        <w:rPr>
          <w:rFonts w:hint="default" w:ascii="Arial" w:hAnsi="Arial" w:eastAsia="var(--depot-font-size-text-m-pa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.</w:t>
      </w:r>
    </w:p>
    <w:p w14:paraId="241CE969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right="0" w:rightChars="0" w:firstLine="120" w:firstLineChars="50"/>
        <w:jc w:val="left"/>
        <w:rPr>
          <w:rFonts w:hint="default" w:ascii="Arial" w:hAnsi="Arial" w:cs="Arial"/>
          <w:sz w:val="24"/>
          <w:szCs w:val="24"/>
          <w:lang w:val="ru-RU"/>
        </w:rPr>
      </w:pPr>
    </w:p>
    <w:p w14:paraId="6A474C94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right="0" w:rightChars="0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Технические характеристики:</w:t>
      </w:r>
    </w:p>
    <w:p w14:paraId="48341CE4">
      <w:pPr>
        <w:numPr>
          <w:ilvl w:val="0"/>
          <w:numId w:val="2"/>
        </w:numPr>
        <w:ind w:left="425" w:leftChars="0" w:hanging="425" w:firstLineChars="0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Тип средства: аэрозоль- охладитель.</w:t>
      </w:r>
    </w:p>
    <w:p w14:paraId="4EA641E9">
      <w:pPr>
        <w:numPr>
          <w:ilvl w:val="0"/>
          <w:numId w:val="2"/>
        </w:numPr>
        <w:ind w:left="425" w:leftChars="0" w:hanging="425" w:firstLineChars="0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Назначение: охлаждение перегретых компонентов.</w:t>
      </w:r>
    </w:p>
    <w:p w14:paraId="356A74BC">
      <w:pPr>
        <w:numPr>
          <w:ilvl w:val="0"/>
          <w:numId w:val="2"/>
        </w:numPr>
        <w:ind w:left="425" w:leftChars="0" w:hanging="425" w:firstLineChars="0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Плотность: 0,54 г/см³</w:t>
      </w:r>
    </w:p>
    <w:p w14:paraId="65D4647E">
      <w:pPr>
        <w:numPr>
          <w:ilvl w:val="0"/>
          <w:numId w:val="2"/>
        </w:numPr>
        <w:ind w:left="425" w:leftChars="0" w:hanging="425" w:firstLineChars="0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Испарение: полное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 w14:paraId="75DE923E">
      <w:pPr>
        <w:numPr>
          <w:ilvl w:val="0"/>
          <w:numId w:val="2"/>
        </w:numPr>
        <w:ind w:left="425" w:leftChars="0" w:hanging="425" w:firstLineChars="0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Конечная температура: -45°С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 w14:paraId="0BAE6DCD">
      <w:pPr>
        <w:numPr>
          <w:ilvl w:val="0"/>
          <w:numId w:val="2"/>
        </w:numPr>
        <w:ind w:left="425" w:leftChars="0" w:hanging="425" w:firstLineChars="0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Химически чистый.</w:t>
      </w:r>
    </w:p>
    <w:p w14:paraId="179BB80E">
      <w:pPr>
        <w:numPr>
          <w:ilvl w:val="0"/>
          <w:numId w:val="2"/>
        </w:numPr>
        <w:ind w:left="425" w:leftChars="0" w:hanging="425" w:firstLineChars="0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Огнеопасен.</w:t>
      </w:r>
    </w:p>
    <w:p w14:paraId="5318AAA4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192" w:lineRule="atLeast"/>
        <w:ind w:left="425" w:leftChars="0" w:right="0" w:hanging="425" w:firstLineChars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Объем - 400мл.</w:t>
      </w:r>
    </w:p>
    <w:p w14:paraId="718A2032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192" w:lineRule="atLeast"/>
        <w:ind w:left="425" w:leftChars="0" w:right="0" w:hanging="425" w:firstLineChars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Форма выпуска - спрей.</w:t>
      </w:r>
    </w:p>
    <w:p w14:paraId="09C4FC4B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192" w:lineRule="atLeast"/>
        <w:ind w:left="425" w:leftChars="0" w:right="0" w:hanging="425" w:firstLineChars="0"/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Бренд: 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Solins F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reezer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 w14:paraId="2047D577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192" w:lineRule="atLeast"/>
        <w:ind w:left="425" w:leftChars="0" w:right="0" w:hanging="425" w:firstLineChars="0"/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Страна-изготовитель: Россия.</w:t>
      </w:r>
    </w:p>
    <w:p w14:paraId="39546042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92" w:lineRule="atLeast"/>
        <w:ind w:leftChars="0" w:right="0" w:rightChars="0"/>
        <w:rPr>
          <w:rFonts w:hint="default" w:ascii="Arial" w:hAnsi="Arial" w:cs="Arial"/>
          <w:sz w:val="24"/>
          <w:szCs w:val="24"/>
          <w:lang w:val="ru-RU"/>
        </w:rPr>
      </w:pPr>
    </w:p>
    <w:p w14:paraId="5AE762FE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192" w:lineRule="atLeast"/>
        <w:ind w:right="0"/>
        <w:rPr>
          <w:rFonts w:hint="default"/>
          <w:sz w:val="28"/>
          <w:szCs w:val="28"/>
          <w:lang w:val="ru-RU"/>
        </w:rPr>
      </w:pPr>
    </w:p>
    <w:sectPr>
      <w:pgSz w:w="11906" w:h="16838"/>
      <w:pgMar w:top="420" w:right="1803" w:bottom="59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_l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AC7D7"/>
    <w:multiLevelType w:val="singleLevel"/>
    <w:tmpl w:val="BC9AC7D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D2BB474B"/>
    <w:multiLevelType w:val="singleLevel"/>
    <w:tmpl w:val="D2BB474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C5B42"/>
    <w:rsid w:val="0D1C5B42"/>
    <w:rsid w:val="12E11E0E"/>
    <w:rsid w:val="14AA4ABE"/>
    <w:rsid w:val="19CF3767"/>
    <w:rsid w:val="1D533029"/>
    <w:rsid w:val="25E33B66"/>
    <w:rsid w:val="38F4138A"/>
    <w:rsid w:val="3C4406DD"/>
    <w:rsid w:val="55842755"/>
    <w:rsid w:val="5FA813D4"/>
    <w:rsid w:val="79F87913"/>
    <w:rsid w:val="7AC1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Cs/>
      <w:caps/>
      <w:color w:val="FF0000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2021-04-12T18:53:00Z</dcterms:created>
  <dc:creator>79198</dc:creator>
  <cp:lastModifiedBy>zinak</cp:lastModifiedBy>
  <dcterms:modified xsi:type="dcterms:W3CDTF">2025-01-29T17:36:30Z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4B00908862584455A17C754337B4B318_13</vt:lpwstr>
  </property>
</Properties>
</file>