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Default Extension="jpg" ContentType="application/octet-stream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m="http://schemas.openxmlformats.org/officeDocument/2006/math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 xmlns:a14="http://schemas.microsoft.com/office/drawing/2010/main" xmlns:asvg="http://schemas.microsoft.com/office/drawing/2016/SVG/main">
  <w:body>
    <w:p>
      <w:pPr>
        <w:spacing w:line="270" w:before="157.5" w:after="157.5" w:lineRule="auto"/>
        <w:jc w:val="left"/>
      </w:pPr>
      <w:bookmarkStart w:id="0" w:name="инструкция_по_эксплуатации_паяльн_ac8fa4"/>
      <w:r>
        <w:rPr>
          <w:rFonts w:eastAsia="georgia" w:cs="georgia" w:ascii="georgia" w:hAnsi="georgia"/>
          <w:b/>
          <w:color w:val="000000"/>
          <w:sz w:val="39"/>
        </w:rPr>
        <w:t xml:space="preserve">Инструкция по эксплуатации паяльной станции 8586</w:t>
      </w:r>
      <w:bookmarkEnd w:id="0"/>
    </w:p>
    <w:p>
      <w:pPr>
        <w:spacing w:line="360" w:before="315" w:after="105" w:lineRule="auto"/>
        <w:ind w:left="-30"/>
        <w:jc w:val="left"/>
      </w:pPr>
      <w:bookmarkStart w:id="1" w:name="назначение"/>
      <w:r>
        <w:rPr>
          <w:rFonts w:eastAsia="georgia" w:cs="georgia" w:ascii="georgia" w:hAnsi="georgia"/>
          <w:b/>
          <w:color w:val="000000"/>
          <w:sz w:val="24"/>
        </w:rPr>
        <w:t xml:space="preserve">Назначение</w:t>
      </w:r>
      <w:bookmarkEnd w:id="1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Паяльная станция 8586 — это комбинированная станция 2-в-1, объединяющая термовоздушный фен и электрический паяльник в одном корпусе. Она предназначена для пайки, демонтажа и ремонта электронных компонентов, в том числе SMD-элементов, разъёмов, проводов и печатных плат.</w:t>
      </w:r>
    </w:p>
    <w:p>
      <w:pPr>
        <w:spacing w:line="360" w:before="315" w:after="105" w:lineRule="auto"/>
        <w:ind w:left="-30"/>
        <w:jc w:val="left"/>
      </w:pPr>
      <w:bookmarkStart w:id="2" w:name="основные_особенности"/>
      <w:r>
        <w:rPr>
          <w:rFonts w:eastAsia="georgia" w:cs="georgia" w:ascii="georgia" w:hAnsi="georgia"/>
          <w:b/>
          <w:color w:val="000000"/>
          <w:sz w:val="24"/>
        </w:rPr>
        <w:t xml:space="preserve">Основные особенности</w:t>
      </w:r>
      <w:bookmarkEnd w:id="2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Станции семейства 8586 обычно имеют цифровую индикацию температуры, отдельное управление феном и паяльником, компактный настольный корпус и антистатическое исполнение ESD Safe. В инструкциях к моделям этого типа также указываются независимая работа двух каналов, регулировка температуры и режим ожидания.</w:t>
      </w:r>
    </w:p>
    <w:p>
      <w:pPr>
        <w:spacing w:line="360" w:before="315" w:after="105" w:lineRule="auto"/>
        <w:ind w:left="-30"/>
        <w:jc w:val="left"/>
      </w:pPr>
      <w:bookmarkStart w:id="3" w:name="технические_характеристики"/>
      <w:r>
        <w:rPr>
          <w:rFonts w:eastAsia="georgia" w:cs="georgia" w:ascii="georgia" w:hAnsi="georgia"/>
          <w:b/>
          <w:color w:val="000000"/>
          <w:sz w:val="24"/>
        </w:rPr>
        <w:t xml:space="preserve">Технические характеристики</w:t>
      </w:r>
      <w:bookmarkEnd w:id="3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По найденным руководствам и карточкам товара параметры станции 8586 обычно находятся в следующем диапазоне.</w:t>
      </w:r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4755"/>
        <w:gridCol w:w="4755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Параметр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Значение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Тип устройства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Паяльная станция 2-в-1: фен + паяльник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Номинальное напряжение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AC 220 В, 50 Гц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Общая мощность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около 700–760 Вт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Температура фена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примерно 100–480 °C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Температура паяльника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примерно 200–480 °C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Индикация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цифровой LED-дисплей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Защита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антистатическое исполнение ESD Safe</w:t>
            </w:r>
          </w:p>
        </w:tc>
      </w:tr>
    </w:tbl>
    <w:p>
      <w:pPr>
        <w:spacing w:lineRule="auto"/>
      </w:pPr>
    </w:p>
    <w:p>
      <w:pPr>
        <w:spacing w:line="360" w:before="315" w:after="105" w:lineRule="auto"/>
        <w:ind w:left="-30"/>
        <w:jc w:val="left"/>
      </w:pPr>
      <w:bookmarkStart w:id="4" w:name="комплектация"/>
      <w:r>
        <w:rPr>
          <w:rFonts w:eastAsia="georgia" w:cs="georgia" w:ascii="georgia" w:hAnsi="georgia"/>
          <w:b/>
          <w:color w:val="000000"/>
          <w:sz w:val="24"/>
        </w:rPr>
        <w:t xml:space="preserve">Комплектация</w:t>
      </w:r>
      <w:bookmarkEnd w:id="4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В стандартный комплект обычно входят основной блок станции, термофен, паяльник, подставка под паяльник, держатель фена, насадки для фена, губка для очистки жала и инструкция. У отдельных продавцов комплект может отличаться, поэтому перед продажей или использованием полезно сверить состав фактически.</w:t>
      </w:r>
    </w:p>
    <w:p>
      <w:pPr>
        <w:spacing w:line="360" w:before="315" w:after="105" w:lineRule="auto"/>
        <w:ind w:left="-30"/>
        <w:jc w:val="left"/>
      </w:pPr>
      <w:bookmarkStart w:id="5" w:name="устройство_станции"/>
      <w:r>
        <w:rPr>
          <w:rFonts w:eastAsia="georgia" w:cs="georgia" w:ascii="georgia" w:hAnsi="georgia"/>
          <w:b/>
          <w:color w:val="000000"/>
          <w:sz w:val="24"/>
        </w:rPr>
        <w:t xml:space="preserve">Устройство станции</w:t>
      </w:r>
      <w:bookmarkEnd w:id="5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На передней панели обычно расположены цифровой дисплей, кнопки или регуляторы установки температуры, переключатели каналов фена и паяльника, а также разъёмы подключения ручек. На задней панели находятся сетевой выключатель и кабель питания.</w:t>
      </w:r>
    </w:p>
    <w:p>
      <w:pPr>
        <w:spacing w:line="360" w:before="315" w:after="105" w:lineRule="auto"/>
        <w:ind w:left="-30"/>
        <w:jc w:val="left"/>
      </w:pPr>
      <w:bookmarkStart w:id="6" w:name="подготовка_к_работе"/>
      <w:r>
        <w:rPr>
          <w:rFonts w:eastAsia="georgia" w:cs="georgia" w:ascii="georgia" w:hAnsi="georgia"/>
          <w:b/>
          <w:color w:val="000000"/>
          <w:sz w:val="24"/>
        </w:rPr>
        <w:t xml:space="preserve">Подготовка к работе</w:t>
      </w:r>
      <w:bookmarkEnd w:id="6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Перед первым включением необходимо установить держатель фена, подготовить подставку под паяльник, смочить губку для очистки жала и убедиться, что станция подключается к исправной заземлённой розетке. Перед подачей питания нужно проверить целостность кабелей, ручек и насадок.</w:t>
      </w:r>
    </w:p>
    <w:p>
      <w:pPr>
        <w:spacing w:line="360" w:before="315" w:after="105" w:lineRule="auto"/>
        <w:ind w:left="-30"/>
        <w:jc w:val="left"/>
      </w:pPr>
      <w:bookmarkStart w:id="7" w:name="первый_запуск"/>
      <w:r>
        <w:rPr>
          <w:rFonts w:eastAsia="georgia" w:cs="georgia" w:ascii="georgia" w:hAnsi="georgia"/>
          <w:b/>
          <w:color w:val="000000"/>
          <w:sz w:val="24"/>
        </w:rPr>
        <w:t xml:space="preserve">Первый запуск</w:t>
      </w:r>
      <w:bookmarkEnd w:id="7"/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Установите станцию на устойчивую, сухую и негорючую поверхность.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Соберите подставку под паяльник и держатель фена.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Подключите фен и паяльник к соответствующим разъёмам станции, если они поставляются отдельно.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Подключите шнур питания к сети 220 В.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Включите главный выключатель на задней панели.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Включите отдельно канал фена или канал паяльника.</w:t>
      </w:r>
    </w:p>
    <w:p>
      <w:pPr>
        <w:spacing w:line="360" w:before="315" w:after="105" w:lineRule="auto"/>
        <w:ind w:left="-30"/>
        <w:jc w:val="left"/>
      </w:pPr>
      <w:bookmarkStart w:id="8" w:name="работа_с_паяльником"/>
      <w:r>
        <w:rPr>
          <w:rFonts w:eastAsia="georgia" w:cs="georgia" w:ascii="georgia" w:hAnsi="georgia"/>
          <w:b/>
          <w:color w:val="000000"/>
          <w:sz w:val="24"/>
        </w:rPr>
        <w:t xml:space="preserve">Работа с паяльником</w:t>
      </w:r>
      <w:bookmarkEnd w:id="8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После включения канала паяльника на дисплее отображается температура его нагрева. Температура задаётся кнопками или регуляторами в зависимости от конкретной ревизии станции.</w:t>
      </w:r>
    </w:p>
    <w:p>
      <w:pPr>
        <w:spacing w:line="360" w:before="315" w:after="105" w:lineRule="auto"/>
        <w:ind w:left="-30"/>
        <w:jc w:val="left"/>
      </w:pPr>
      <w:bookmarkStart w:id="9" w:name="рекомендации_по_пайке"/>
      <w:r>
        <w:rPr>
          <w:rFonts w:eastAsia="georgia" w:cs="georgia" w:ascii="georgia" w:hAnsi="georgia"/>
          <w:b/>
          <w:color w:val="000000"/>
          <w:sz w:val="24"/>
        </w:rPr>
        <w:t xml:space="preserve">Рекомендации по пайке</w:t>
      </w:r>
      <w:bookmarkEnd w:id="9"/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Для обычной пайки проводов и выводных компонентов удобно использовать диапазон около 300–350 °C.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Для бессвинцового припоя может потребоваться более высокая температура.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Перед началом работы жало следует облудить и регулярно очищать о влажную губку или латунную стружку.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оставляйте паяльник включённым без необходимости на максимальной температуре.</w:t>
      </w:r>
    </w:p>
    <w:p>
      <w:pPr>
        <w:spacing w:line="360" w:before="315" w:after="105" w:lineRule="auto"/>
        <w:ind w:left="-30"/>
        <w:jc w:val="left"/>
      </w:pPr>
      <w:bookmarkStart w:id="10" w:name="работа_с_феном"/>
      <w:r>
        <w:rPr>
          <w:rFonts w:eastAsia="georgia" w:cs="georgia" w:ascii="georgia" w:hAnsi="georgia"/>
          <w:b/>
          <w:color w:val="000000"/>
          <w:sz w:val="24"/>
        </w:rPr>
        <w:t xml:space="preserve">Работа с феном</w:t>
      </w:r>
      <w:bookmarkEnd w:id="10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Фен используется для демонтажа и монтажа SMD-компонентов, прогрева площадок, разъёмов, термоусадки и вспомогательных работ. После включения канала фена задаются температура и поток воздуха.</w:t>
      </w:r>
    </w:p>
    <w:p>
      <w:pPr>
        <w:spacing w:line="360" w:before="315" w:after="105" w:lineRule="auto"/>
        <w:ind w:left="-30"/>
        <w:jc w:val="left"/>
      </w:pPr>
      <w:bookmarkStart w:id="11" w:name="порядок_работы_с_феном"/>
      <w:r>
        <w:rPr>
          <w:rFonts w:eastAsia="georgia" w:cs="georgia" w:ascii="georgia" w:hAnsi="georgia"/>
          <w:b/>
          <w:color w:val="000000"/>
          <w:sz w:val="24"/>
        </w:rPr>
        <w:t xml:space="preserve">Порядок работы с феном</w:t>
      </w:r>
      <w:bookmarkEnd w:id="11"/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Установите подходящую насадку на фен до начала нагрева.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Включите канал фена.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Выставьте требуемую температуру и поток воздуха.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Подождите выхода на рабочий режим.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Направляйте поток воздуха на компонент с безопасного расстояния, не задерживая фен слишком долго в одной точке.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После завершения работы верните фен в держатель для перехода в режим охлаждения, если он поддерживается данной версией станции.</w:t>
      </w:r>
    </w:p>
    <w:p>
      <w:pPr>
        <w:spacing w:line="360" w:before="315" w:after="105" w:lineRule="auto"/>
        <w:ind w:left="-30"/>
        <w:jc w:val="left"/>
      </w:pPr>
      <w:bookmarkStart w:id="12" w:name="переключение_каналов_и_дисплея"/>
      <w:r>
        <w:rPr>
          <w:rFonts w:eastAsia="georgia" w:cs="georgia" w:ascii="georgia" w:hAnsi="georgia"/>
          <w:b/>
          <w:color w:val="000000"/>
          <w:sz w:val="24"/>
        </w:rPr>
        <w:t xml:space="preserve">Переключение каналов и дисплея</w:t>
      </w:r>
      <w:bookmarkEnd w:id="12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У многих станций 8586 один цифровой дисплей используется для отображения параметров фена и паяльника. В инструкциях указывается, что переключение отображаемого канала выполняется кнопкой SET или переключателем выбора канала.</w:t>
      </w:r>
    </w:p>
    <w:p>
      <w:pPr>
        <w:spacing w:line="360" w:before="315" w:after="105" w:lineRule="auto"/>
        <w:ind w:left="-30"/>
        <w:jc w:val="left"/>
      </w:pPr>
      <w:bookmarkStart w:id="13" w:name="настройка_температуры"/>
      <w:r>
        <w:rPr>
          <w:rFonts w:eastAsia="georgia" w:cs="georgia" w:ascii="georgia" w:hAnsi="georgia"/>
          <w:b/>
          <w:color w:val="000000"/>
          <w:sz w:val="24"/>
        </w:rPr>
        <w:t xml:space="preserve">Настройка температуры</w:t>
      </w:r>
      <w:bookmarkEnd w:id="13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После выбора нужного канала температура обычно задаётся кнопками вверх и вниз. При изменении настройки дисплей показывает установленную температуру, а затем возвращается к отображению текущего значения нагрева.</w:t>
      </w:r>
    </w:p>
    <w:p>
      <w:pPr>
        <w:spacing w:line="360" w:before="315" w:after="105" w:lineRule="auto"/>
        <w:ind w:left="-30"/>
        <w:jc w:val="left"/>
      </w:pPr>
      <w:bookmarkStart w:id="14" w:name="меры_безопасности"/>
      <w:r>
        <w:rPr>
          <w:rFonts w:eastAsia="georgia" w:cs="georgia" w:ascii="georgia" w:hAnsi="georgia"/>
          <w:b/>
          <w:color w:val="000000"/>
          <w:sz w:val="24"/>
        </w:rPr>
        <w:t xml:space="preserve">Меры безопасности</w:t>
      </w:r>
      <w:bookmarkEnd w:id="14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Паяльная станция работает при высокой температуре, поэтому требует осторожного обращения.</w:t>
      </w:r>
    </w:p>
    <w:p>
      <w:pPr>
        <w:spacing w:line="360" w:before="315" w:after="105" w:lineRule="auto"/>
        <w:ind w:left="-30"/>
        <w:jc w:val="left"/>
      </w:pPr>
      <w:bookmarkStart w:id="15" w:name="основные_правила_безопасности"/>
      <w:r>
        <w:rPr>
          <w:rFonts w:eastAsia="georgia" w:cs="georgia" w:ascii="georgia" w:hAnsi="georgia"/>
          <w:b/>
          <w:color w:val="000000"/>
          <w:sz w:val="24"/>
        </w:rPr>
        <w:t xml:space="preserve">Основные правила безопасности</w:t>
      </w:r>
      <w:bookmarkEnd w:id="15"/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Подключайте станцию только к исправной сети с заземлением.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используйте устройство во влажной среде и рядом с горючими материалами.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касайтесь металлических частей фена, насадок и жала паяльника во время работы и сразу после выключения.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снимайте и не устанавливайте насадки фена до полного охлаждения.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оставляйте включённую станцию без присмотра.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допускайте перегиба и натяжения проводов ручек.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закрывайте вентиляционные отверстия корпуса.</w:t>
      </w:r>
    </w:p>
    <w:p>
      <w:pPr>
        <w:spacing w:line="360" w:before="315" w:after="105" w:lineRule="auto"/>
        <w:ind w:left="-30"/>
        <w:jc w:val="left"/>
      </w:pPr>
      <w:bookmarkStart w:id="16" w:name="уход_и_обслуживание"/>
      <w:r>
        <w:rPr>
          <w:rFonts w:eastAsia="georgia" w:cs="georgia" w:ascii="georgia" w:hAnsi="georgia"/>
          <w:b/>
          <w:color w:val="000000"/>
          <w:sz w:val="24"/>
        </w:rPr>
        <w:t xml:space="preserve">Уход и обслуживание</w:t>
      </w:r>
      <w:bookmarkEnd w:id="16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Для продления срока службы станции необходимо регулярно очищать жало паяльника, проверять состояние насадок фена и удалять загрязнения с корпуса. Очистку следует выполнять только после отключения станции от сети и полного остывания горячих элементов.</w:t>
      </w:r>
    </w:p>
    <w:p>
      <w:pPr>
        <w:spacing w:line="360" w:before="315" w:after="105" w:lineRule="auto"/>
        <w:ind w:left="-30"/>
        <w:jc w:val="left"/>
      </w:pPr>
      <w:bookmarkStart w:id="17" w:name="обслуживание_жала"/>
      <w:r>
        <w:rPr>
          <w:rFonts w:eastAsia="georgia" w:cs="georgia" w:ascii="georgia" w:hAnsi="georgia"/>
          <w:b/>
          <w:color w:val="000000"/>
          <w:sz w:val="24"/>
        </w:rPr>
        <w:t xml:space="preserve">Обслуживание жала</w:t>
      </w:r>
      <w:bookmarkEnd w:id="17"/>
    </w:p>
    <w:p>
      <w:pPr>
        <w:numPr>
          <w:ilvl w:val="0"/>
          <w:numId w:val="5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Держите жало в лужёном состоянии.</w:t>
      </w:r>
    </w:p>
    <w:p>
      <w:pPr>
        <w:numPr>
          <w:ilvl w:val="0"/>
          <w:numId w:val="5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зачищайте жало грубой наждачной бумагой без необходимости.</w:t>
      </w:r>
    </w:p>
    <w:p>
      <w:pPr>
        <w:numPr>
          <w:ilvl w:val="0"/>
          <w:numId w:val="5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При сильном износе замените жало на совместимое.</w:t>
      </w:r>
    </w:p>
    <w:p>
      <w:pPr>
        <w:spacing w:line="360" w:before="315" w:after="105" w:lineRule="auto"/>
        <w:ind w:left="-30"/>
        <w:jc w:val="left"/>
      </w:pPr>
      <w:bookmarkStart w:id="18" w:name="обслуживание_фена"/>
      <w:r>
        <w:rPr>
          <w:rFonts w:eastAsia="georgia" w:cs="georgia" w:ascii="georgia" w:hAnsi="georgia"/>
          <w:b/>
          <w:color w:val="000000"/>
          <w:sz w:val="24"/>
        </w:rPr>
        <w:t xml:space="preserve">Обслуживание фена</w:t>
      </w:r>
      <w:bookmarkEnd w:id="18"/>
    </w:p>
    <w:p>
      <w:pPr>
        <w:numPr>
          <w:ilvl w:val="0"/>
          <w:numId w:val="6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Следите за чистотой воздуховодов.</w:t>
      </w:r>
    </w:p>
    <w:p>
      <w:pPr>
        <w:numPr>
          <w:ilvl w:val="0"/>
          <w:numId w:val="6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перекрывайте забор воздуха.</w:t>
      </w:r>
    </w:p>
    <w:p>
      <w:pPr>
        <w:numPr>
          <w:ilvl w:val="0"/>
          <w:numId w:val="6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При падении мощности нагрева проверьте нагревательный элемент и состояние ручки.</w:t>
      </w:r>
    </w:p>
    <w:p>
      <w:pPr>
        <w:spacing w:line="360" w:before="315" w:after="105" w:lineRule="auto"/>
        <w:ind w:left="-30"/>
        <w:jc w:val="left"/>
      </w:pPr>
      <w:bookmarkStart w:id="19" w:name="типичные_неисправности"/>
      <w:r>
        <w:rPr>
          <w:rFonts w:eastAsia="georgia" w:cs="georgia" w:ascii="georgia" w:hAnsi="georgia"/>
          <w:b/>
          <w:color w:val="000000"/>
          <w:sz w:val="24"/>
        </w:rPr>
        <w:t xml:space="preserve">Типичные неисправности</w:t>
      </w:r>
      <w:bookmarkEnd w:id="19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3170"/>
        <w:gridCol w:w="3170"/>
        <w:gridCol w:w="317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Проблема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Возможная причина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Что проверить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Станция не включается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Нет питания, неисправен предохранитель, выключатель или кабель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Розетку, шнур питания, сетевой выключатель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Паяльник не греет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Неисправно жало, нагреватель, ручка или канал паяльника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Разъём, нагреватель, соединение ручки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Фен не греет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Неисправен нагревательный элемент, вентилятор или ручка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Подключение фена, нагреватель, поток воздуха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Температура нестабильна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Неплотный контакт, изношенный датчик или нагреватель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Контакты, ручку, плату управления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Слабый поток воздуха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Засорение, проблема вентилятора или ручки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helvetica neue" w:cs="helvetica neue" w:ascii="helvetica neue" w:hAnsi="helvetica neue"/>
                <w:color w:val="000000"/>
                <w:sz w:val="17"/>
              </w:rPr>
              <w:t xml:space="preserve">Воздухозабор, канал фена, двигатель</w:t>
            </w:r>
          </w:p>
        </w:tc>
      </w:tr>
    </w:tbl>
    <w:p>
      <w:pPr>
        <w:spacing w:lineRule="auto"/>
      </w:pPr>
    </w:p>
    <w:p>
      <w:pPr>
        <w:spacing w:line="360" w:before="315" w:after="105" w:lineRule="auto"/>
        <w:ind w:left="-30"/>
        <w:jc w:val="left"/>
      </w:pPr>
      <w:bookmarkStart w:id="20" w:name="рекомендации_по_эксплуатации"/>
      <w:r>
        <w:rPr>
          <w:rFonts w:eastAsia="georgia" w:cs="georgia" w:ascii="georgia" w:hAnsi="georgia"/>
          <w:b/>
          <w:color w:val="000000"/>
          <w:sz w:val="24"/>
        </w:rPr>
        <w:t xml:space="preserve">Рекомендации по эксплуатации</w:t>
      </w:r>
      <w:bookmarkEnd w:id="20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Для пайки разъёмов, проводов и обычных компонентов удобнее сначала пользоваться паяльником, а фен применять там, где нужна равномерная подача тепла. Для демонтажа SMD лучше начинать с умеренного потока воздуха, чтобы не сдувать мелкие детали с платы.</w:t>
      </w:r>
    </w:p>
    <w:p>
      <w:pPr>
        <w:spacing w:line="360" w:before="315" w:after="105" w:lineRule="auto"/>
        <w:ind w:left="-30"/>
        <w:jc w:val="left"/>
      </w:pPr>
      <w:bookmarkStart w:id="21" w:name="для_каких_задач_подходит"/>
      <w:r>
        <w:rPr>
          <w:rFonts w:eastAsia="georgia" w:cs="georgia" w:ascii="georgia" w:hAnsi="georgia"/>
          <w:b/>
          <w:color w:val="000000"/>
          <w:sz w:val="24"/>
        </w:rPr>
        <w:t xml:space="preserve">Для каких задач подходит</w:t>
      </w:r>
      <w:bookmarkEnd w:id="21"/>
    </w:p>
    <w:p>
      <w:pPr>
        <w:spacing w:line="360" w:after="210" w:lineRule="auto"/>
      </w:pPr>
      <w:r>
        <w:rPr>
          <w:rFonts w:eastAsia="georgia" w:cs="georgia" w:ascii="georgia" w:hAnsi="georgia"/>
          <w:color w:val="000000"/>
        </w:rPr>
        <w:t xml:space="preserve">Станция 8586 хорошо подходит для ремонта телефонов, ноутбуков, блоков питания, бытовой электроники, автомобильных модулей и радиолюбительских проектов. Это универсальный вариант для мастерской, сервиса и домашнего рабочего места, когда нужен недорогой инструмент с феном и паяльником в одном корпусе.</w:t>
      </w:r>
    </w:p>
    <w:p>
      <w:pPr>
        <w:spacing w:line="360" w:before="315" w:after="105" w:lineRule="auto"/>
        <w:ind w:left="-30"/>
        <w:jc w:val="left"/>
      </w:pPr>
      <w:bookmarkStart w:id="22" w:name="краткая_памятка"/>
      <w:r>
        <w:rPr>
          <w:rFonts w:eastAsia="georgia" w:cs="georgia" w:ascii="georgia" w:hAnsi="georgia"/>
          <w:b/>
          <w:color w:val="000000"/>
          <w:sz w:val="24"/>
        </w:rPr>
        <w:t xml:space="preserve">Краткая памятка</w:t>
      </w:r>
      <w:bookmarkEnd w:id="22"/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Сначала включайте питание станции, потом нужный канал.</w:t>
      </w:r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Насадку на фен ставьте только на холодный инструмент.</w:t>
      </w:r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После работы дайте фену остыть.</w:t>
      </w:r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Жало всегда держите чистым и лужёным.</w:t>
      </w:r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georgia" w:cs="georgia" w:ascii="georgia" w:hAnsi="georgia"/>
          <w:color w:val="000000"/>
          <w:sz w:val="21"/>
        </w:rPr>
        <w:t xml:space="preserve">Не храните станцию с горячим жалом и горячей насадкой.</w:t>
      </w:r>
    </w:p>
    <w:sectPr>
      <w:pgSz w:w="12240" w:h="15840" w:orient="portrait"/>
      <w:pgMar w:top="1365" w:right="1365" w:bottom="1365" w:left="1365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eorgia">
    <w:family w:val="auto"/>
    <w:pitch w:val="variable"/>
  </w:font>
  <w:font w:name="helvetica neue">
    <w:family w:val="auto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</w:abstractNum>
  <w:abstractNum w:abstractNumId="2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5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6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7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style w:type="paragraph" w:default="1" w:styleId="Normal">
    <w:name w:val="Normal"/>
    <w:next w:val="Normal"/>
    <w:pPr/>
    <w:rPr>
      <w:rFonts w:ascii="Georgia" w:eastAsiaTheme="minorHAnsi" w:hAnsiTheme="minorHAnsi" w:cstheme="minorBidi"/>
      <w:sz w:val="21"/>
      <w:szCs w:val="22"/>
      <w:lang w:val="ru-RU" w:eastAsia="en-US" w:bidi="ar-SA"/>
    </w:rPr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Normal Grid"/>
    <w:basedOn w:val="TableNormal"/>
    <w:uiPriority w:val="39"/>
    <w:pPr>
      <w:spacing w:after="0" w:line="240" w:lineRule="auto"/>
    </w:pPr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2026-04-25T12:14:24.947Z</dcterms:created>
  <dcterms:modified xsi:type="dcterms:W3CDTF">2026-04-25T12:14:24.947Z</dcterms:modified>
</cp:coreProperties>
</file>