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6D84C"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Артикул 41409</w:t>
      </w:r>
    </w:p>
    <w:p w14:paraId="3EEE48D5">
      <w:pPr>
        <w:jc w:val="both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  <w:t>К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  <w:lang w:val="ru-RU"/>
        </w:rPr>
        <w:t>анифоль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  <w:t xml:space="preserve"> Класс"А" Сосновая Светлая Китай Для пайки.</w:t>
      </w:r>
    </w:p>
    <w:p w14:paraId="144EEF0F">
      <w:pPr>
        <w:jc w:val="both"/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Сертификация: Европейский сертификат соответств</w:t>
      </w:r>
      <w:r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ия.</w:t>
      </w:r>
    </w:p>
    <w:p w14:paraId="619E3C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right="-694" w:rightChars="-347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</w:pPr>
    </w:p>
    <w:p w14:paraId="2B1ABA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right="-694" w:rightChars="-347"/>
        <w:jc w:val="left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Канифоль сосновую получают из живицы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, входящей в состав смол хвойных   деревьев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"https://tiu.ru/redirect?url=https://krasnodar.specstali.ru/catalog/himicheskaya-produkciya/kanifol/%D0%9A%D0%B0%D0%BD%D0%B8%D1%84%D0%BE%D0%BB%D1%8C%D0%9A%D0%B0%D0%BD%D0%B8%D1%84%D0%BE%D0%BB%D1%8C" \t "https://perm.tiu.ru/_blank" </w:instrTex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Канифоль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  <w:lang w:val="ru-RU"/>
        </w:rPr>
        <w:t>это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</w:rPr>
        <w:t xml:space="preserve"> очищенная смола сосны, аморфное вещество в виде кристалла в основном светло-ж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</w:rPr>
        <w:t>лтого цвета. Растворяется в большинстве химически активных растворителях, но не растворяется в воде. Единственный недостаток канифоли - слабая химическая активность.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2B2B2B"/>
          <w:spacing w:val="0"/>
          <w:sz w:val="24"/>
          <w:szCs w:val="24"/>
        </w:rPr>
        <w:t>Природная сосновая канифоль высочайшего качества применяется для самых различных целей.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2B2B2B"/>
          <w:spacing w:val="0"/>
          <w:sz w:val="24"/>
          <w:szCs w:val="24"/>
          <w:lang w:val="en-US"/>
        </w:rPr>
        <w:t xml:space="preserve">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Канифоль для пайки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Класса «А» (Китай) -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высокой чистоты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Канифоль быстро удаляет элементы окисления с поверхности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припоя, это облегчает процесс пайки или сварки и делает шов ровным, гладким, красивым и прочным. </w:t>
      </w:r>
    </w:p>
    <w:p w14:paraId="1C9B3B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="-200" w:leftChars="-100" w:right="-694" w:rightChars="-347" w:firstLine="0" w:firstLineChars="0"/>
        <w:jc w:val="left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37208D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="-200" w:leftChars="-100" w:right="-694" w:rightChars="-347" w:firstLine="240" w:firstLineChars="100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ru-RU" w:eastAsia="zh-CN" w:bidi="ar"/>
        </w:rPr>
        <w:t>Применение: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3AD65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="120" w:right="-694" w:rightChars="-347" w:hanging="120" w:hangingChars="50"/>
        <w:jc w:val="left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-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при лужении и пайке монтажных соединений и конструкционных узлов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радиоэлектронной аппаратуры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,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 ячеек и блоков, точных приборов, микропроводов, печатных кабелей и других изделий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РЭА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;</w:t>
      </w:r>
    </w:p>
    <w:p w14:paraId="4238F9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right="-694" w:rightChars="-347"/>
        <w:jc w:val="left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- л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ужение, пайка (при ручном и механизированном способах) выводов ЭРЭ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;</w:t>
      </w:r>
    </w:p>
    <w:p w14:paraId="001097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right="-694" w:rightChars="-347"/>
        <w:jc w:val="left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в том числе интегральных схем (ИС) и полупроводниковых приборов (ПП)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;</w:t>
      </w:r>
    </w:p>
    <w:p w14:paraId="583C1A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right="-694" w:rightChars="-347"/>
        <w:jc w:val="left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электромонтажных элементов печатных плат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.</w:t>
      </w:r>
    </w:p>
    <w:p w14:paraId="7896EF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="-200" w:leftChars="-100" w:right="-694" w:rightChars="-347" w:firstLine="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</w:p>
    <w:p w14:paraId="286EA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="-200" w:leftChars="-100" w:right="-694" w:rightChars="-347" w:firstLine="240" w:firstLineChars="100"/>
        <w:jc w:val="left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Характеристики.</w:t>
      </w:r>
    </w:p>
    <w:p w14:paraId="3FC8BF85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right="-694" w:rightChars="-347"/>
        <w:jc w:val="left"/>
        <w:outlineLvl w:val="0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- Тип средства: канифоль.</w:t>
      </w:r>
    </w:p>
    <w:p w14:paraId="24FB3F73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right="-694" w:rightChars="-347"/>
        <w:jc w:val="left"/>
        <w:outlineLvl w:val="0"/>
        <w:rPr>
          <w:rFonts w:hint="default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- Тип флюса: нейтральный.</w:t>
      </w:r>
    </w:p>
    <w:p w14:paraId="66CFEA43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Chars="0" w:right="-694" w:rightChars="-347"/>
        <w:jc w:val="left"/>
        <w:outlineLvl w:val="0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- Цвет: светло - жёлтый.</w:t>
      </w:r>
    </w:p>
    <w:p w14:paraId="3DB386D6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Chars="0" w:right="-694" w:rightChars="-347"/>
        <w:jc w:val="left"/>
        <w:outlineLvl w:val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Вязкость: 100 (Pa · S)</w:t>
      </w:r>
    </w:p>
    <w:p w14:paraId="2B277632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Chars="0" w:right="-694" w:rightChars="-347"/>
        <w:jc w:val="left"/>
        <w:outlineLvl w:val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Размер частиц: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1-10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(мкм)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2FB6ABE2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Chars="0" w:right="-694" w:rightChars="-347"/>
        <w:jc w:val="left"/>
        <w:outlineLvl w:val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Температура плавления: 125 °C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2249E172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Chars="0" w:right="-694" w:rightChars="-347"/>
        <w:jc w:val="left"/>
        <w:outlineLvl w:val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Нейтральный PH 7 ± 0,3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2F3A9BC0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Chars="0" w:right="-694" w:rightChars="-347"/>
        <w:jc w:val="left"/>
        <w:outlineLvl w:val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100%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ысокого качества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1D098E88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Chars="0" w:right="-694" w:rightChars="-347"/>
        <w:jc w:val="left"/>
        <w:outlineLvl w:val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 Вес: 10г.</w:t>
      </w:r>
    </w:p>
    <w:p w14:paraId="3C8726BC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Chars="0" w:right="-694" w:rightChars="-347"/>
        <w:jc w:val="left"/>
        <w:outlineLvl w:val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 Форма выпуска: коробка.</w:t>
      </w:r>
    </w:p>
    <w:p w14:paraId="7B3712A1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Chars="0" w:right="-694" w:rightChars="-347"/>
        <w:jc w:val="left"/>
        <w:outlineLvl w:val="0"/>
        <w:rPr>
          <w:rFonts w:hint="default"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- </w:t>
      </w:r>
      <w:bookmarkStart w:id="0" w:name="_GoBack"/>
      <w:bookmarkEnd w:id="0"/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Происхождение: Китай</w:t>
      </w:r>
    </w:p>
    <w:p w14:paraId="7A1ADD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 w:rightChars="0"/>
        <w:rPr>
          <w:rFonts w:hint="default" w:ascii="Arial" w:hAnsi="Arial" w:cs="Arial"/>
          <w:color w:val="auto"/>
          <w:sz w:val="28"/>
          <w:szCs w:val="28"/>
        </w:rPr>
      </w:pPr>
    </w:p>
    <w:p w14:paraId="7FDF630E">
      <w:pPr>
        <w:rPr>
          <w:rFonts w:hint="default" w:ascii="Arial" w:hAnsi="Arial" w:cs="Arial"/>
          <w:sz w:val="28"/>
          <w:szCs w:val="28"/>
          <w:lang w:val="ru-RU"/>
        </w:rPr>
      </w:pPr>
    </w:p>
    <w:sectPr>
      <w:pgSz w:w="11906" w:h="16838"/>
      <w:pgMar w:top="1440" w:right="1800" w:bottom="1440" w:left="163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11C1D"/>
    <w:rsid w:val="0B111C1D"/>
    <w:rsid w:val="0CB311DA"/>
    <w:rsid w:val="4B280F6C"/>
    <w:rsid w:val="4DE1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2021-07-21T17:41:00Z</dcterms:created>
  <dc:creator>Зинаида Колодин�</dc:creator>
  <cp:lastModifiedBy>Зинаида Колодин�</cp:lastModifiedBy>
  <dcterms:modified xsi:type="dcterms:W3CDTF">2025-02-01T17:22:32Z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26C32D02594248CF974966EC011C361A_13</vt:lpwstr>
  </property>
</Properties>
</file>